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4D4" w:rsidRPr="00632EE9" w:rsidRDefault="00256B21" w:rsidP="008D7701">
      <w:pPr>
        <w:pStyle w:val="Heading1"/>
      </w:pPr>
      <w:bookmarkStart w:id="0" w:name="_GoBack"/>
      <w:bookmarkEnd w:id="0"/>
      <w:r w:rsidRPr="00632EE9">
        <w:t>Succession Planning</w:t>
      </w:r>
    </w:p>
    <w:p w:rsidR="00397383" w:rsidRPr="00632EE9" w:rsidRDefault="00632EE9" w:rsidP="008D7701">
      <w:pPr>
        <w:pStyle w:val="Heading2"/>
      </w:pPr>
      <w:r w:rsidRPr="00632EE9">
        <w:t>Goal</w:t>
      </w:r>
    </w:p>
    <w:p w:rsidR="00632EE9" w:rsidRPr="00632EE9" w:rsidRDefault="00256B21" w:rsidP="008D7701">
      <w:r w:rsidRPr="00632EE9">
        <w:t xml:space="preserve">Succession planning is ensuring that there is a </w:t>
      </w:r>
      <w:r w:rsidRPr="00632EE9">
        <w:rPr>
          <w:b/>
          <w:i/>
        </w:rPr>
        <w:t>plan in place</w:t>
      </w:r>
      <w:r w:rsidRPr="00632EE9">
        <w:t xml:space="preserve"> to fill</w:t>
      </w:r>
      <w:r w:rsidR="00E65F8A" w:rsidRPr="00632EE9">
        <w:t xml:space="preserve"> </w:t>
      </w:r>
      <w:r w:rsidR="00E65F8A" w:rsidRPr="008D7701">
        <w:rPr>
          <w:u w:val="single"/>
        </w:rPr>
        <w:t>each</w:t>
      </w:r>
      <w:r w:rsidR="00E65F8A" w:rsidRPr="00632EE9">
        <w:t xml:space="preserve"> and</w:t>
      </w:r>
      <w:r w:rsidRPr="00632EE9">
        <w:t xml:space="preserve"> </w:t>
      </w:r>
      <w:r w:rsidRPr="00632EE9">
        <w:rPr>
          <w:u w:val="single"/>
        </w:rPr>
        <w:t>every</w:t>
      </w:r>
      <w:r w:rsidRPr="00632EE9">
        <w:t xml:space="preserve"> position in an organization when it becomes vacant.  While the ideal succession plan covers every position, some positions are more critical than others, and some</w:t>
      </w:r>
      <w:r w:rsidR="008D7701">
        <w:t xml:space="preserve"> </w:t>
      </w:r>
      <w:proofErr w:type="gramStart"/>
      <w:r w:rsidR="008D7701">
        <w:t xml:space="preserve">are </w:t>
      </w:r>
      <w:r w:rsidRPr="00632EE9">
        <w:t xml:space="preserve"> in</w:t>
      </w:r>
      <w:proofErr w:type="gramEnd"/>
      <w:r w:rsidRPr="00632EE9">
        <w:t xml:space="preserve"> greater risk of vacancy than others.  </w:t>
      </w:r>
    </w:p>
    <w:p w:rsidR="00632EE9" w:rsidRPr="00563590" w:rsidRDefault="00632EE9" w:rsidP="008D7701">
      <w:pPr>
        <w:pStyle w:val="Heading2"/>
      </w:pPr>
      <w:r w:rsidRPr="00563590">
        <w:t xml:space="preserve">Step One </w:t>
      </w:r>
      <w:r w:rsidR="001745E0" w:rsidRPr="00563590">
        <w:t>–</w:t>
      </w:r>
      <w:r w:rsidRPr="00563590">
        <w:t xml:space="preserve"> Assessment</w:t>
      </w:r>
      <w:r w:rsidR="001745E0" w:rsidRPr="00563590">
        <w:t xml:space="preserve"> (easier than you think)</w:t>
      </w:r>
    </w:p>
    <w:p w:rsidR="00E65F8A" w:rsidRPr="00632EE9" w:rsidRDefault="008D7701" w:rsidP="008D7701">
      <w:r>
        <w:t>The</w:t>
      </w:r>
      <w:r w:rsidR="00BA5442" w:rsidRPr="00632EE9">
        <w:t xml:space="preserve"> first step is creating a succession plan is to assess the critic</w:t>
      </w:r>
      <w:r w:rsidR="006E5BCF" w:rsidRPr="00632EE9">
        <w:t xml:space="preserve">ality/risk.  </w:t>
      </w:r>
      <w:r w:rsidR="00E65F8A" w:rsidRPr="00632EE9">
        <w:t xml:space="preserve">Attention should be given first to those positions with the highest criticality/risk factors.  </w:t>
      </w:r>
    </w:p>
    <w:p w:rsidR="00256B21" w:rsidRPr="00632EE9" w:rsidRDefault="006E5BCF" w:rsidP="008D7701">
      <w:r w:rsidRPr="00632EE9">
        <w:t>Some of the factors to assess relate to the positon, and some to the person in it (the incumbent)</w:t>
      </w:r>
    </w:p>
    <w:p w:rsidR="00DA72AB" w:rsidRPr="00632EE9" w:rsidRDefault="00DA72AB" w:rsidP="008D7701">
      <w:pPr>
        <w:sectPr w:rsidR="00DA72AB" w:rsidRPr="00632EE9" w:rsidSect="00397383"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E5BCF" w:rsidRPr="00632EE9" w:rsidRDefault="006E5BCF" w:rsidP="008D7701">
      <w:pPr>
        <w:pStyle w:val="Heading3"/>
      </w:pPr>
      <w:r w:rsidRPr="00632EE9">
        <w:lastRenderedPageBreak/>
        <w:t>Position Related Factors</w:t>
      </w:r>
    </w:p>
    <w:p w:rsidR="00DA72AB" w:rsidRPr="00632EE9" w:rsidRDefault="00632EE9" w:rsidP="008D7701">
      <w:pPr>
        <w:pStyle w:val="ListParagraph"/>
        <w:numPr>
          <w:ilvl w:val="0"/>
          <w:numId w:val="2"/>
        </w:numPr>
      </w:pPr>
      <w:r w:rsidRPr="00632EE9">
        <w:t>c</w:t>
      </w:r>
      <w:r w:rsidR="00BA5442" w:rsidRPr="00632EE9">
        <w:t>ost of the position</w:t>
      </w:r>
      <w:r w:rsidR="00DA72AB" w:rsidRPr="00632EE9">
        <w:t xml:space="preserve"> </w:t>
      </w:r>
      <w:r w:rsidR="00E65F8A" w:rsidRPr="00632EE9">
        <w:t>being vacant</w:t>
      </w:r>
    </w:p>
    <w:p w:rsidR="00632EE9" w:rsidRPr="00632EE9" w:rsidRDefault="00632EE9" w:rsidP="008D7701">
      <w:pPr>
        <w:pStyle w:val="ListParagraph"/>
        <w:numPr>
          <w:ilvl w:val="0"/>
          <w:numId w:val="2"/>
        </w:numPr>
      </w:pPr>
      <w:r w:rsidRPr="00632EE9">
        <w:t>regulatory mandate for position</w:t>
      </w:r>
    </w:p>
    <w:p w:rsidR="00DA72AB" w:rsidRPr="00632EE9" w:rsidRDefault="00BA5442" w:rsidP="008D7701">
      <w:pPr>
        <w:pStyle w:val="ListParagraph"/>
        <w:numPr>
          <w:ilvl w:val="0"/>
          <w:numId w:val="2"/>
        </w:numPr>
      </w:pPr>
      <w:r w:rsidRPr="00632EE9">
        <w:t>pool of candidates to fill the positio</w:t>
      </w:r>
      <w:r w:rsidR="00E65F8A" w:rsidRPr="00632EE9">
        <w:t>n</w:t>
      </w:r>
      <w:r w:rsidR="006E5BCF" w:rsidRPr="00632EE9">
        <w:t xml:space="preserve"> </w:t>
      </w:r>
    </w:p>
    <w:p w:rsidR="00DA72AB" w:rsidRPr="00632EE9" w:rsidRDefault="006E5BCF" w:rsidP="008D7701">
      <w:pPr>
        <w:pStyle w:val="ListParagraph"/>
        <w:numPr>
          <w:ilvl w:val="0"/>
          <w:numId w:val="2"/>
        </w:numPr>
      </w:pPr>
      <w:r w:rsidRPr="00632EE9">
        <w:t>time</w:t>
      </w:r>
      <w:r w:rsidR="00DA72AB" w:rsidRPr="00632EE9">
        <w:t xml:space="preserve"> needed</w:t>
      </w:r>
      <w:r w:rsidRPr="00632EE9">
        <w:t xml:space="preserve"> to fill the position</w:t>
      </w:r>
    </w:p>
    <w:p w:rsidR="00256B21" w:rsidRPr="00632EE9" w:rsidRDefault="006E5BCF" w:rsidP="008D7701">
      <w:pPr>
        <w:pStyle w:val="ListParagraph"/>
        <w:numPr>
          <w:ilvl w:val="0"/>
          <w:numId w:val="2"/>
        </w:numPr>
      </w:pPr>
      <w:r w:rsidRPr="00632EE9">
        <w:t>ti</w:t>
      </w:r>
      <w:r w:rsidR="00BA5442" w:rsidRPr="00632EE9">
        <w:t xml:space="preserve">me </w:t>
      </w:r>
      <w:r w:rsidR="00DA72AB" w:rsidRPr="00632EE9">
        <w:t xml:space="preserve">needed </w:t>
      </w:r>
      <w:r w:rsidR="00BA5442" w:rsidRPr="00632EE9">
        <w:t>to l</w:t>
      </w:r>
      <w:r w:rsidR="00E65F8A" w:rsidRPr="00632EE9">
        <w:t>earn the duties of the position</w:t>
      </w:r>
    </w:p>
    <w:p w:rsidR="006E5BCF" w:rsidRPr="00632EE9" w:rsidRDefault="00DA72AB" w:rsidP="008D7701">
      <w:pPr>
        <w:pStyle w:val="Heading3"/>
      </w:pPr>
      <w:r w:rsidRPr="00632EE9">
        <w:br w:type="column"/>
      </w:r>
      <w:r w:rsidR="006E5BCF" w:rsidRPr="00632EE9">
        <w:lastRenderedPageBreak/>
        <w:t>Person Related Factors</w:t>
      </w:r>
    </w:p>
    <w:p w:rsidR="00DA72AB" w:rsidRPr="00632EE9" w:rsidRDefault="006E5BCF" w:rsidP="008D7701">
      <w:pPr>
        <w:pStyle w:val="ListParagraph"/>
        <w:numPr>
          <w:ilvl w:val="0"/>
          <w:numId w:val="3"/>
        </w:numPr>
      </w:pPr>
      <w:r w:rsidRPr="00632EE9">
        <w:t>In</w:t>
      </w:r>
      <w:r w:rsidR="00E65F8A" w:rsidRPr="00632EE9">
        <w:t>centive to stay in the position</w:t>
      </w:r>
    </w:p>
    <w:p w:rsidR="00DA72AB" w:rsidRPr="00632EE9" w:rsidRDefault="00E65F8A" w:rsidP="008D7701">
      <w:pPr>
        <w:pStyle w:val="ListParagraph"/>
        <w:numPr>
          <w:ilvl w:val="0"/>
          <w:numId w:val="3"/>
        </w:numPr>
      </w:pPr>
      <w:r w:rsidRPr="00632EE9">
        <w:t>Incentive to leave the position</w:t>
      </w:r>
      <w:r w:rsidR="006E5BCF" w:rsidRPr="00632EE9">
        <w:t xml:space="preserve"> </w:t>
      </w:r>
    </w:p>
    <w:p w:rsidR="00DA72AB" w:rsidRPr="00632EE9" w:rsidRDefault="006E5BCF" w:rsidP="008D7701">
      <w:pPr>
        <w:pStyle w:val="ListParagraph"/>
        <w:numPr>
          <w:ilvl w:val="0"/>
          <w:numId w:val="3"/>
        </w:numPr>
      </w:pPr>
      <w:r w:rsidRPr="00632EE9">
        <w:t>imposed reasons to stay in the position</w:t>
      </w:r>
    </w:p>
    <w:p w:rsidR="006E5BCF" w:rsidRPr="00632EE9" w:rsidRDefault="006E5BCF" w:rsidP="008D7701">
      <w:pPr>
        <w:pStyle w:val="ListParagraph"/>
        <w:numPr>
          <w:ilvl w:val="0"/>
          <w:numId w:val="3"/>
        </w:numPr>
      </w:pPr>
      <w:r w:rsidRPr="00632EE9">
        <w:t>imposed reasons to leave the position</w:t>
      </w:r>
    </w:p>
    <w:p w:rsidR="00DA72AB" w:rsidRPr="00632EE9" w:rsidRDefault="00DA72AB" w:rsidP="008D7701">
      <w:r w:rsidRPr="00632EE9">
        <w:t>(</w:t>
      </w:r>
      <w:r w:rsidR="001745E0" w:rsidRPr="00632EE9">
        <w:t>An</w:t>
      </w:r>
      <w:r w:rsidRPr="00632EE9">
        <w:t xml:space="preserve"> imposed reason is something limiting the </w:t>
      </w:r>
      <w:proofErr w:type="gramStart"/>
      <w:r w:rsidRPr="00632EE9">
        <w:t>incumbents</w:t>
      </w:r>
      <w:proofErr w:type="gramEnd"/>
      <w:r w:rsidRPr="00632EE9">
        <w:t xml:space="preserve"> choices, like lack of other jobs, or declining health</w:t>
      </w:r>
      <w:r w:rsidR="001745E0">
        <w:t>.</w:t>
      </w:r>
      <w:r w:rsidRPr="00632EE9">
        <w:t>)</w:t>
      </w:r>
    </w:p>
    <w:p w:rsidR="00DA72AB" w:rsidRPr="00632EE9" w:rsidRDefault="00DA72AB" w:rsidP="008D7701"/>
    <w:p w:rsidR="00DA72AB" w:rsidRPr="00632EE9" w:rsidRDefault="00DA72AB" w:rsidP="008D7701">
      <w:pPr>
        <w:sectPr w:rsidR="00DA72AB" w:rsidRPr="00632EE9" w:rsidSect="00DA72A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632EE9" w:rsidRPr="00632EE9" w:rsidRDefault="00632EE9" w:rsidP="008D7701">
      <w:pPr>
        <w:pStyle w:val="Heading2"/>
        <w:spacing w:before="0"/>
      </w:pPr>
      <w:r w:rsidRPr="00632EE9">
        <w:lastRenderedPageBreak/>
        <w:t>Step two – Define</w:t>
      </w:r>
      <w:r w:rsidR="001745E0">
        <w:t xml:space="preserve"> (often a lot of work – but valuable)</w:t>
      </w:r>
    </w:p>
    <w:p w:rsidR="00632EE9" w:rsidRDefault="00632EE9" w:rsidP="008D7701">
      <w:pPr>
        <w:sectPr w:rsidR="00632EE9" w:rsidSect="00DA72A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32EE9" w:rsidRDefault="00632EE9" w:rsidP="008D7701">
      <w:pPr>
        <w:pStyle w:val="Heading3"/>
      </w:pPr>
      <w:r>
        <w:lastRenderedPageBreak/>
        <w:t>Position Roles and Responsibilities</w:t>
      </w:r>
    </w:p>
    <w:p w:rsidR="00F3783C" w:rsidRDefault="00632EE9" w:rsidP="008D7701">
      <w:r>
        <w:t xml:space="preserve">Are the roles, </w:t>
      </w:r>
      <w:r w:rsidR="00F3783C">
        <w:t>duties</w:t>
      </w:r>
      <w:r>
        <w:t xml:space="preserve">, tasks of this </w:t>
      </w:r>
      <w:r w:rsidRPr="00F3783C">
        <w:rPr>
          <w:b/>
          <w:i/>
        </w:rPr>
        <w:t>position</w:t>
      </w:r>
      <w:r>
        <w:t xml:space="preserve"> well documented?  </w:t>
      </w:r>
      <w:r w:rsidR="00F3783C">
        <w:t>Is this what you are seeking to fill upon vacancy?</w:t>
      </w:r>
    </w:p>
    <w:p w:rsidR="00595C13" w:rsidRDefault="00F3783C" w:rsidP="008D7701">
      <w:pPr>
        <w:pStyle w:val="Heading3"/>
      </w:pPr>
      <w:r>
        <w:br w:type="column"/>
      </w:r>
      <w:r>
        <w:lastRenderedPageBreak/>
        <w:t>Person Roles and Responsibilities</w:t>
      </w:r>
    </w:p>
    <w:p w:rsidR="00F3783C" w:rsidRDefault="00F3783C" w:rsidP="008D7701">
      <w:r>
        <w:t xml:space="preserve">Are the roles, duties, tasks of this </w:t>
      </w:r>
      <w:r w:rsidRPr="00595C13">
        <w:rPr>
          <w:b/>
          <w:i/>
        </w:rPr>
        <w:t>person</w:t>
      </w:r>
      <w:r>
        <w:t xml:space="preserve"> well documented?  Is this what you are seeking to fill upon vacancy?</w:t>
      </w:r>
    </w:p>
    <w:p w:rsidR="00F3783C" w:rsidRDefault="00F3783C" w:rsidP="008D7701"/>
    <w:p w:rsidR="001745E0" w:rsidRDefault="001745E0" w:rsidP="008D7701">
      <w:pPr>
        <w:sectPr w:rsidR="001745E0" w:rsidSect="00632EE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1745E0" w:rsidRPr="001745E0" w:rsidRDefault="008D7701" w:rsidP="008D7701">
      <w:r>
        <w:lastRenderedPageBreak/>
        <w:t xml:space="preserve">Some of an organizations most valuable people perform roles beyond their position.  What’s in the job description may not be what you’re looking for.   </w:t>
      </w:r>
      <w:r w:rsidR="00BC668F">
        <w:t xml:space="preserve">Document the roles of </w:t>
      </w:r>
      <w:r w:rsidR="00BC668F" w:rsidRPr="00BC668F">
        <w:rPr>
          <w:b/>
          <w:i/>
        </w:rPr>
        <w:t>both</w:t>
      </w:r>
      <w:r w:rsidR="00BC668F">
        <w:t xml:space="preserve"> the position and the person.</w:t>
      </w:r>
    </w:p>
    <w:p w:rsidR="00632EE9" w:rsidRDefault="00F3783C" w:rsidP="008D7701">
      <w:pPr>
        <w:pStyle w:val="Heading2"/>
      </w:pPr>
      <w:r>
        <w:t>Step Three – Options</w:t>
      </w:r>
      <w:r w:rsidR="001745E0">
        <w:t xml:space="preserve"> (brainstorm – debate – decide)</w:t>
      </w:r>
    </w:p>
    <w:p w:rsidR="00563590" w:rsidRDefault="00563590" w:rsidP="008D7701">
      <w:pPr>
        <w:sectPr w:rsidR="00563590" w:rsidSect="00DA72A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745E0" w:rsidRPr="00563590" w:rsidRDefault="001745E0" w:rsidP="008D7701">
      <w:pPr>
        <w:pStyle w:val="ListParagraph"/>
        <w:numPr>
          <w:ilvl w:val="0"/>
          <w:numId w:val="4"/>
        </w:numPr>
      </w:pPr>
      <w:r w:rsidRPr="00563590">
        <w:lastRenderedPageBreak/>
        <w:t>Fill as is or change position? Why? How?</w:t>
      </w:r>
    </w:p>
    <w:p w:rsidR="00632EE9" w:rsidRPr="00563590" w:rsidRDefault="00DE79AD" w:rsidP="008D7701">
      <w:pPr>
        <w:pStyle w:val="ListParagraph"/>
        <w:numPr>
          <w:ilvl w:val="0"/>
          <w:numId w:val="4"/>
        </w:numPr>
      </w:pPr>
      <w:r w:rsidRPr="00563590">
        <w:t>Competitively hire or appoint?</w:t>
      </w:r>
      <w:r w:rsidR="001745E0" w:rsidRPr="00563590">
        <w:t xml:space="preserve"> Why? How?</w:t>
      </w:r>
    </w:p>
    <w:p w:rsidR="00DE79AD" w:rsidRPr="00563590" w:rsidRDefault="00DE79AD" w:rsidP="008D7701">
      <w:pPr>
        <w:pStyle w:val="ListParagraph"/>
        <w:numPr>
          <w:ilvl w:val="0"/>
          <w:numId w:val="4"/>
        </w:numPr>
      </w:pPr>
      <w:r w:rsidRPr="00563590">
        <w:t>Hire on or before vacancy?</w:t>
      </w:r>
      <w:r w:rsidR="001745E0" w:rsidRPr="00563590">
        <w:t xml:space="preserve"> Why? How?</w:t>
      </w:r>
    </w:p>
    <w:p w:rsidR="00DE79AD" w:rsidRPr="00563590" w:rsidRDefault="00563590" w:rsidP="008D7701">
      <w:pPr>
        <w:pStyle w:val="ListParagraph"/>
        <w:numPr>
          <w:ilvl w:val="0"/>
          <w:numId w:val="4"/>
        </w:numPr>
      </w:pPr>
      <w:r w:rsidRPr="00563590">
        <w:br w:type="column"/>
      </w:r>
      <w:r w:rsidR="001745E0" w:rsidRPr="00563590">
        <w:lastRenderedPageBreak/>
        <w:t>Hire internally</w:t>
      </w:r>
      <w:r w:rsidR="00DE79AD" w:rsidRPr="00563590">
        <w:t xml:space="preserve"> or externally</w:t>
      </w:r>
      <w:r w:rsidR="001745E0" w:rsidRPr="00563590">
        <w:t>? Why? How?</w:t>
      </w:r>
    </w:p>
    <w:p w:rsidR="00DE79AD" w:rsidRPr="00563590" w:rsidRDefault="001745E0" w:rsidP="008D7701">
      <w:pPr>
        <w:pStyle w:val="ListParagraph"/>
        <w:numPr>
          <w:ilvl w:val="0"/>
          <w:numId w:val="4"/>
        </w:numPr>
      </w:pPr>
      <w:r w:rsidRPr="00563590">
        <w:t>Recruit locally or globally? Why? How?</w:t>
      </w:r>
    </w:p>
    <w:p w:rsidR="00DE79AD" w:rsidRDefault="00DE79AD" w:rsidP="008D7701"/>
    <w:p w:rsidR="00DE79AD" w:rsidRDefault="00DE79AD" w:rsidP="008D7701"/>
    <w:p w:rsidR="00632EE9" w:rsidRDefault="00632EE9" w:rsidP="008D7701">
      <w:pPr>
        <w:sectPr w:rsidR="00632EE9" w:rsidSect="0056359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632EE9" w:rsidRDefault="00563590" w:rsidP="00B20C16">
      <w:pPr>
        <w:pStyle w:val="Heading2"/>
        <w:spacing w:before="0"/>
      </w:pPr>
      <w:r>
        <w:lastRenderedPageBreak/>
        <w:t xml:space="preserve">Step four – document/implement plan </w:t>
      </w:r>
      <w:r w:rsidR="001F2E0E">
        <w:t>(DUH!)</w:t>
      </w:r>
    </w:p>
    <w:p w:rsidR="00563590" w:rsidRDefault="00563590" w:rsidP="008D7701">
      <w:r>
        <w:t xml:space="preserve">Create an action plan to be able to accomplish what you decided above.  It may be as simple as </w:t>
      </w:r>
      <w:r w:rsidR="00BC668F">
        <w:t>“</w:t>
      </w:r>
      <w:r>
        <w:t>when the position is vacant, advertise with standard language for one week…etc.</w:t>
      </w:r>
      <w:r w:rsidR="00BC668F">
        <w:t>”, o</w:t>
      </w:r>
      <w:r>
        <w:t xml:space="preserve">r as complex as creating an internal training/cross training and career development program to build an internal pool.  But now we are into action planning – that’s another session.  </w:t>
      </w:r>
    </w:p>
    <w:p w:rsidR="00563590" w:rsidRPr="00632EE9" w:rsidRDefault="00563590" w:rsidP="008D7701">
      <w:pPr>
        <w:pStyle w:val="Heading2"/>
      </w:pPr>
      <w:r>
        <w:t>Step five – do it all over again (its easier the second time around)</w:t>
      </w:r>
    </w:p>
    <w:p w:rsidR="00397383" w:rsidRPr="00632EE9" w:rsidRDefault="00563590" w:rsidP="009D6143">
      <w:pPr>
        <w:jc w:val="center"/>
      </w:pPr>
      <w:r>
        <w:t xml:space="preserve">Build </w:t>
      </w:r>
      <w:r w:rsidR="009D6143">
        <w:t>Step One</w:t>
      </w:r>
      <w:r>
        <w:t xml:space="preserve"> into your regular performance evaluations </w:t>
      </w:r>
      <w:r w:rsidR="00692117">
        <w:t>– make them performance/</w:t>
      </w:r>
      <w:r w:rsidR="00692117" w:rsidRPr="00692117">
        <w:rPr>
          <w:b/>
          <w:i/>
        </w:rPr>
        <w:t>posit</w:t>
      </w:r>
      <w:r w:rsidR="00327759">
        <w:rPr>
          <w:b/>
          <w:i/>
        </w:rPr>
        <w:t>i</w:t>
      </w:r>
      <w:r w:rsidR="00692117" w:rsidRPr="00692117">
        <w:rPr>
          <w:b/>
          <w:i/>
        </w:rPr>
        <w:t>on</w:t>
      </w:r>
      <w:r w:rsidR="00692117">
        <w:t xml:space="preserve"> evaluations.</w:t>
      </w:r>
      <w:r w:rsidR="00397383" w:rsidRPr="00632EE9">
        <w:br w:type="page"/>
      </w:r>
    </w:p>
    <w:p w:rsidR="00B20C16" w:rsidRDefault="00B20C16" w:rsidP="008D7701"/>
    <w:p w:rsidR="00B20C16" w:rsidRDefault="00B20C16" w:rsidP="008D7701"/>
    <w:p w:rsidR="00397383" w:rsidRDefault="001F2E0E" w:rsidP="008D7701">
      <w:r>
        <w:t xml:space="preserve">Here is a list of sample questions that may help with step one – assessment.  Ideally any manager should be able to answer these questions regarding positions under his/her purview in just a few moments.  </w:t>
      </w:r>
    </w:p>
    <w:p w:rsidR="001F2E0E" w:rsidRDefault="001F2E0E" w:rsidP="008D7701">
      <w:r>
        <w:t xml:space="preserve">The answer to these questions may need to be weighted differently for different industries, and decisions will need to be made whether “left vacant” means permanently, for 6 weeks or for 6 months.  </w:t>
      </w:r>
    </w:p>
    <w:p w:rsidR="00397383" w:rsidRDefault="00397383" w:rsidP="008D7701">
      <w:pPr>
        <w:pStyle w:val="Heading1"/>
      </w:pPr>
      <w:r>
        <w:t>Questionnaire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7116"/>
        <w:gridCol w:w="665"/>
        <w:gridCol w:w="665"/>
        <w:gridCol w:w="665"/>
        <w:gridCol w:w="665"/>
        <w:gridCol w:w="665"/>
        <w:gridCol w:w="685"/>
      </w:tblGrid>
      <w:tr w:rsidR="00397383" w:rsidRPr="00B446B0" w:rsidTr="00077A3D">
        <w:trPr>
          <w:cantSplit/>
          <w:trHeight w:val="1134"/>
          <w:tblCellSpacing w:w="20" w:type="dxa"/>
        </w:trPr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 w:rsidRPr="00B446B0">
              <w:t xml:space="preserve">Please indicate the extent to which you agree with the following statements using the 0-5 scale where 5 </w:t>
            </w:r>
            <w:proofErr w:type="gramStart"/>
            <w:r w:rsidRPr="00B446B0">
              <w:t>means</w:t>
            </w:r>
            <w:proofErr w:type="gramEnd"/>
            <w:r w:rsidRPr="00B446B0">
              <w:t xml:space="preserve"> that you strongly agree.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397383" w:rsidRPr="00B446B0" w:rsidRDefault="00397383" w:rsidP="008D7701">
            <w:r w:rsidRPr="00B446B0">
              <w:t>Strongly disagree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397383" w:rsidRPr="00B446B0" w:rsidRDefault="00397383" w:rsidP="008D7701">
            <w:r w:rsidRPr="00B446B0">
              <w:t>Disagree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397383" w:rsidRPr="00B446B0" w:rsidRDefault="00397383" w:rsidP="008D7701">
            <w:r w:rsidRPr="00B446B0">
              <w:t>Disagree Somewhat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397383" w:rsidRPr="00B446B0" w:rsidRDefault="00397383" w:rsidP="008D7701">
            <w:r w:rsidRPr="00B446B0">
              <w:t>Agree Somewhat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397383" w:rsidRPr="00B446B0" w:rsidRDefault="00397383" w:rsidP="008D7701">
            <w:r w:rsidRPr="00B446B0">
              <w:t>Agree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397383" w:rsidRPr="00B446B0" w:rsidRDefault="00397383" w:rsidP="008D7701">
            <w:r w:rsidRPr="00B446B0">
              <w:t>Strongly agree</w:t>
            </w:r>
          </w:p>
        </w:tc>
      </w:tr>
      <w:tr w:rsidR="00397383" w:rsidRPr="008C52F9" w:rsidTr="00077A3D">
        <w:trPr>
          <w:tblCellSpacing w:w="20" w:type="dxa"/>
        </w:trPr>
        <w:tc>
          <w:tcPr>
            <w:tcW w:w="0" w:type="auto"/>
            <w:shd w:val="clear" w:color="auto" w:fill="auto"/>
          </w:tcPr>
          <w:p w:rsidR="00397383" w:rsidRPr="00B446B0" w:rsidRDefault="00397383" w:rsidP="008D7701">
            <w:pPr>
              <w:pStyle w:val="ListParagraph"/>
              <w:numPr>
                <w:ilvl w:val="0"/>
                <w:numId w:val="1"/>
              </w:numPr>
            </w:pPr>
            <w:r w:rsidRPr="00B446B0">
              <w:t xml:space="preserve">If this position were left vacant, it would cause serious difficulties in delivering on </w:t>
            </w:r>
            <w:r>
              <w:t xml:space="preserve">[company] </w:t>
            </w:r>
            <w:r w:rsidRPr="00B446B0">
              <w:t>commitments and priorities.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1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2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3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4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5</w:t>
            </w:r>
          </w:p>
        </w:tc>
      </w:tr>
      <w:tr w:rsidR="00397383" w:rsidRPr="008C52F9" w:rsidTr="00077A3D">
        <w:trPr>
          <w:tblCellSpacing w:w="20" w:type="dxa"/>
        </w:trPr>
        <w:tc>
          <w:tcPr>
            <w:tcW w:w="0" w:type="auto"/>
            <w:shd w:val="clear" w:color="auto" w:fill="auto"/>
          </w:tcPr>
          <w:p w:rsidR="00397383" w:rsidRPr="00B446B0" w:rsidRDefault="00397383" w:rsidP="008D7701">
            <w:pPr>
              <w:pStyle w:val="ListParagraph"/>
              <w:numPr>
                <w:ilvl w:val="0"/>
                <w:numId w:val="1"/>
              </w:numPr>
            </w:pPr>
            <w:r w:rsidRPr="00B446B0">
              <w:t>If this position were left vacant, it would cause serious difficulties in achieving operational and strategic goals at the department level.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1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2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3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4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5</w:t>
            </w:r>
          </w:p>
        </w:tc>
      </w:tr>
      <w:tr w:rsidR="00397383" w:rsidRPr="008C52F9" w:rsidTr="00077A3D">
        <w:trPr>
          <w:tblCellSpacing w:w="20" w:type="dxa"/>
        </w:trPr>
        <w:tc>
          <w:tcPr>
            <w:tcW w:w="0" w:type="auto"/>
            <w:shd w:val="clear" w:color="auto" w:fill="auto"/>
          </w:tcPr>
          <w:p w:rsidR="00397383" w:rsidRPr="00B446B0" w:rsidRDefault="00397383" w:rsidP="008D7701">
            <w:pPr>
              <w:pStyle w:val="ListParagraph"/>
              <w:numPr>
                <w:ilvl w:val="0"/>
                <w:numId w:val="1"/>
              </w:numPr>
            </w:pPr>
            <w:r w:rsidRPr="00B446B0">
              <w:t>If this position were left vacant, it would cause serious difficulties in meeting legislative or regulatory requirements.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1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2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3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4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5</w:t>
            </w:r>
          </w:p>
        </w:tc>
      </w:tr>
      <w:tr w:rsidR="00397383" w:rsidRPr="008C52F9" w:rsidTr="00077A3D">
        <w:trPr>
          <w:tblCellSpacing w:w="20" w:type="dxa"/>
        </w:trPr>
        <w:tc>
          <w:tcPr>
            <w:tcW w:w="0" w:type="auto"/>
            <w:shd w:val="clear" w:color="auto" w:fill="auto"/>
          </w:tcPr>
          <w:p w:rsidR="00397383" w:rsidRPr="00B446B0" w:rsidRDefault="00397383" w:rsidP="008D7701">
            <w:pPr>
              <w:pStyle w:val="ListParagraph"/>
              <w:numPr>
                <w:ilvl w:val="0"/>
                <w:numId w:val="1"/>
              </w:numPr>
            </w:pPr>
            <w:r w:rsidRPr="00B446B0">
              <w:t>If this position were left vacant, it would be detrimental to the health, safety or security of the public.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1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2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3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4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5</w:t>
            </w:r>
          </w:p>
        </w:tc>
      </w:tr>
      <w:tr w:rsidR="00397383" w:rsidRPr="008C52F9" w:rsidTr="00077A3D">
        <w:trPr>
          <w:tblCellSpacing w:w="20" w:type="dxa"/>
        </w:trPr>
        <w:tc>
          <w:tcPr>
            <w:tcW w:w="0" w:type="auto"/>
            <w:shd w:val="clear" w:color="auto" w:fill="auto"/>
          </w:tcPr>
          <w:p w:rsidR="00397383" w:rsidRPr="00B446B0" w:rsidRDefault="00397383" w:rsidP="008D7701">
            <w:pPr>
              <w:pStyle w:val="ListParagraph"/>
              <w:numPr>
                <w:ilvl w:val="0"/>
                <w:numId w:val="1"/>
              </w:numPr>
            </w:pPr>
            <w:r w:rsidRPr="00B446B0">
              <w:t xml:space="preserve">There is a significant likelihood that the incumbent will leave this position within the next 2-3 years. 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1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2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3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4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5</w:t>
            </w:r>
          </w:p>
        </w:tc>
      </w:tr>
      <w:tr w:rsidR="00397383" w:rsidRPr="008C52F9" w:rsidTr="00077A3D">
        <w:trPr>
          <w:tblCellSpacing w:w="20" w:type="dxa"/>
        </w:trPr>
        <w:tc>
          <w:tcPr>
            <w:tcW w:w="0" w:type="auto"/>
            <w:shd w:val="clear" w:color="auto" w:fill="auto"/>
          </w:tcPr>
          <w:p w:rsidR="00397383" w:rsidRPr="00B446B0" w:rsidRDefault="00397383" w:rsidP="008D7701">
            <w:pPr>
              <w:pStyle w:val="ListParagraph"/>
              <w:numPr>
                <w:ilvl w:val="0"/>
                <w:numId w:val="1"/>
              </w:numPr>
            </w:pPr>
            <w:r w:rsidRPr="00B446B0">
              <w:t xml:space="preserve">The skills &amp; competencies required to perform this position are highly sought after in the </w:t>
            </w:r>
            <w:r>
              <w:t>labor</w:t>
            </w:r>
            <w:r w:rsidRPr="00B446B0">
              <w:t xml:space="preserve"> market.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1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2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3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4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5</w:t>
            </w:r>
          </w:p>
        </w:tc>
      </w:tr>
      <w:tr w:rsidR="00397383" w:rsidRPr="008C52F9" w:rsidTr="00077A3D">
        <w:trPr>
          <w:tblCellSpacing w:w="20" w:type="dxa"/>
        </w:trPr>
        <w:tc>
          <w:tcPr>
            <w:tcW w:w="0" w:type="auto"/>
            <w:shd w:val="clear" w:color="auto" w:fill="auto"/>
          </w:tcPr>
          <w:p w:rsidR="00397383" w:rsidRPr="00B446B0" w:rsidRDefault="00397383" w:rsidP="008D7701">
            <w:pPr>
              <w:pStyle w:val="ListParagraph"/>
              <w:numPr>
                <w:ilvl w:val="0"/>
                <w:numId w:val="1"/>
              </w:numPr>
            </w:pPr>
            <w:r w:rsidRPr="00B446B0">
              <w:t>This position tends to have a high turnover rate.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1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2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3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4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5</w:t>
            </w:r>
          </w:p>
        </w:tc>
      </w:tr>
      <w:tr w:rsidR="00397383" w:rsidRPr="008C52F9" w:rsidTr="00077A3D">
        <w:trPr>
          <w:tblCellSpacing w:w="20" w:type="dxa"/>
        </w:trPr>
        <w:tc>
          <w:tcPr>
            <w:tcW w:w="0" w:type="auto"/>
            <w:shd w:val="clear" w:color="auto" w:fill="auto"/>
          </w:tcPr>
          <w:p w:rsidR="00397383" w:rsidRPr="00B446B0" w:rsidRDefault="00397383" w:rsidP="008D7701">
            <w:pPr>
              <w:pStyle w:val="ListParagraph"/>
              <w:numPr>
                <w:ilvl w:val="0"/>
                <w:numId w:val="1"/>
              </w:numPr>
            </w:pPr>
            <w:r w:rsidRPr="00B446B0">
              <w:t xml:space="preserve">This position would be difficult to fill because it requires specialized expertise and experience that is not readily available in </w:t>
            </w:r>
            <w:r>
              <w:t>[company]</w:t>
            </w:r>
            <w:r w:rsidRPr="00B446B0">
              <w:t xml:space="preserve"> or the </w:t>
            </w:r>
            <w:r>
              <w:t>labor</w:t>
            </w:r>
            <w:r w:rsidRPr="00B446B0">
              <w:t xml:space="preserve"> market.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1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2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3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4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5</w:t>
            </w:r>
          </w:p>
        </w:tc>
      </w:tr>
      <w:tr w:rsidR="00397383" w:rsidRPr="008C52F9" w:rsidTr="00077A3D">
        <w:trPr>
          <w:tblCellSpacing w:w="20" w:type="dxa"/>
        </w:trPr>
        <w:tc>
          <w:tcPr>
            <w:tcW w:w="0" w:type="auto"/>
            <w:shd w:val="clear" w:color="auto" w:fill="auto"/>
          </w:tcPr>
          <w:p w:rsidR="00397383" w:rsidRPr="00B446B0" w:rsidRDefault="00397383" w:rsidP="008D7701">
            <w:pPr>
              <w:pStyle w:val="ListParagraph"/>
              <w:numPr>
                <w:ilvl w:val="0"/>
                <w:numId w:val="1"/>
              </w:numPr>
            </w:pPr>
            <w:r w:rsidRPr="00B446B0">
              <w:t>This position requires a high degree of specialized/corporate knowledge transfer to ensure continuity in the performance of the function.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1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2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3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4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5</w:t>
            </w:r>
          </w:p>
        </w:tc>
      </w:tr>
      <w:tr w:rsidR="00397383" w:rsidRPr="008C52F9" w:rsidTr="00077A3D">
        <w:trPr>
          <w:tblCellSpacing w:w="20" w:type="dxa"/>
        </w:trPr>
        <w:tc>
          <w:tcPr>
            <w:tcW w:w="0" w:type="auto"/>
            <w:shd w:val="clear" w:color="auto" w:fill="auto"/>
          </w:tcPr>
          <w:p w:rsidR="00397383" w:rsidRPr="00B446B0" w:rsidRDefault="00397383" w:rsidP="008D7701">
            <w:pPr>
              <w:pStyle w:val="ListParagraph"/>
              <w:numPr>
                <w:ilvl w:val="0"/>
                <w:numId w:val="1"/>
              </w:numPr>
            </w:pPr>
            <w:r w:rsidRPr="00B446B0">
              <w:t xml:space="preserve">There is no internal feeder pool for this position with candidates who could be ready to step up if it becomes vacant. 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1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2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3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4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5</w:t>
            </w:r>
          </w:p>
        </w:tc>
      </w:tr>
      <w:tr w:rsidR="00397383" w:rsidRPr="008C52F9" w:rsidTr="00077A3D">
        <w:trPr>
          <w:tblCellSpacing w:w="20" w:type="dxa"/>
        </w:trPr>
        <w:tc>
          <w:tcPr>
            <w:tcW w:w="0" w:type="auto"/>
            <w:shd w:val="clear" w:color="auto" w:fill="auto"/>
          </w:tcPr>
          <w:p w:rsidR="00397383" w:rsidRPr="00B446B0" w:rsidRDefault="00397383" w:rsidP="008D7701">
            <w:pPr>
              <w:pStyle w:val="ListParagraph"/>
              <w:numPr>
                <w:ilvl w:val="0"/>
                <w:numId w:val="1"/>
              </w:numPr>
            </w:pPr>
            <w:r w:rsidRPr="00B446B0">
              <w:t xml:space="preserve">There is no </w:t>
            </w:r>
            <w:r>
              <w:t>[corporate/state]</w:t>
            </w:r>
            <w:r w:rsidRPr="00B446B0">
              <w:t xml:space="preserve"> feeder pool for this position with candidates who could be ready to step up if it becomes vacant.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1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2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3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4</w:t>
            </w:r>
          </w:p>
        </w:tc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>
              <w:t>5</w:t>
            </w:r>
          </w:p>
        </w:tc>
      </w:tr>
      <w:tr w:rsidR="00397383" w:rsidRPr="008C52F9" w:rsidTr="00077A3D">
        <w:trPr>
          <w:tblCellSpacing w:w="20" w:type="dxa"/>
        </w:trPr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 w:rsidRPr="00B446B0">
              <w:t>Criticality score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397383" w:rsidRPr="00B446B0" w:rsidRDefault="00397383" w:rsidP="008D7701"/>
        </w:tc>
      </w:tr>
      <w:tr w:rsidR="00397383" w:rsidRPr="008C52F9" w:rsidTr="00077A3D">
        <w:trPr>
          <w:tblCellSpacing w:w="20" w:type="dxa"/>
        </w:trPr>
        <w:tc>
          <w:tcPr>
            <w:tcW w:w="0" w:type="auto"/>
            <w:shd w:val="clear" w:color="auto" w:fill="auto"/>
          </w:tcPr>
          <w:p w:rsidR="00397383" w:rsidRPr="00B446B0" w:rsidRDefault="00397383" w:rsidP="008D7701">
            <w:r w:rsidRPr="00B446B0">
              <w:rPr>
                <w:sz w:val="22"/>
              </w:rPr>
              <w:t xml:space="preserve">Imminence of retirement:  </w:t>
            </w:r>
            <w:r>
              <w:t>[measure against company retirement eligibility]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397383" w:rsidRPr="00B446B0" w:rsidRDefault="00397383" w:rsidP="008D7701"/>
        </w:tc>
      </w:tr>
    </w:tbl>
    <w:p w:rsidR="00397383" w:rsidRDefault="00397383" w:rsidP="008D7701"/>
    <w:sectPr w:rsidR="00397383" w:rsidSect="00DA72A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91A" w:rsidRDefault="0017791A" w:rsidP="00B20C16">
      <w:pPr>
        <w:spacing w:after="0" w:line="240" w:lineRule="auto"/>
      </w:pPr>
      <w:r>
        <w:separator/>
      </w:r>
    </w:p>
  </w:endnote>
  <w:endnote w:type="continuationSeparator" w:id="0">
    <w:p w:rsidR="0017791A" w:rsidRDefault="0017791A" w:rsidP="00B2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C16" w:rsidRDefault="00B20C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91A" w:rsidRDefault="0017791A" w:rsidP="00B20C16">
      <w:pPr>
        <w:spacing w:after="0" w:line="240" w:lineRule="auto"/>
      </w:pPr>
      <w:r>
        <w:separator/>
      </w:r>
    </w:p>
  </w:footnote>
  <w:footnote w:type="continuationSeparator" w:id="0">
    <w:p w:rsidR="0017791A" w:rsidRDefault="0017791A" w:rsidP="00B20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133E5"/>
    <w:multiLevelType w:val="hybridMultilevel"/>
    <w:tmpl w:val="43EC4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6171C"/>
    <w:multiLevelType w:val="hybridMultilevel"/>
    <w:tmpl w:val="8A042A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F256BF4"/>
    <w:multiLevelType w:val="hybridMultilevel"/>
    <w:tmpl w:val="66BE2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205A21"/>
    <w:multiLevelType w:val="hybridMultilevel"/>
    <w:tmpl w:val="CE147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B21"/>
    <w:rsid w:val="00035767"/>
    <w:rsid w:val="00076118"/>
    <w:rsid w:val="00083CF2"/>
    <w:rsid w:val="0009196B"/>
    <w:rsid w:val="000C5353"/>
    <w:rsid w:val="000F17E5"/>
    <w:rsid w:val="00161A4D"/>
    <w:rsid w:val="001745E0"/>
    <w:rsid w:val="0017661B"/>
    <w:rsid w:val="0017791A"/>
    <w:rsid w:val="00186254"/>
    <w:rsid w:val="00193537"/>
    <w:rsid w:val="001B7481"/>
    <w:rsid w:val="001F2E0E"/>
    <w:rsid w:val="00226F0C"/>
    <w:rsid w:val="00256B21"/>
    <w:rsid w:val="002739EB"/>
    <w:rsid w:val="00277799"/>
    <w:rsid w:val="002B4CA8"/>
    <w:rsid w:val="002B5BAF"/>
    <w:rsid w:val="00316EA6"/>
    <w:rsid w:val="00327759"/>
    <w:rsid w:val="00332C4A"/>
    <w:rsid w:val="00362763"/>
    <w:rsid w:val="00387A17"/>
    <w:rsid w:val="00397383"/>
    <w:rsid w:val="003C40BD"/>
    <w:rsid w:val="003E575B"/>
    <w:rsid w:val="004010D0"/>
    <w:rsid w:val="004F25B4"/>
    <w:rsid w:val="00563590"/>
    <w:rsid w:val="005655DE"/>
    <w:rsid w:val="0057449B"/>
    <w:rsid w:val="00591287"/>
    <w:rsid w:val="00595C13"/>
    <w:rsid w:val="005B54D4"/>
    <w:rsid w:val="005B6FE2"/>
    <w:rsid w:val="005C50A0"/>
    <w:rsid w:val="005E6D96"/>
    <w:rsid w:val="00606426"/>
    <w:rsid w:val="0062596E"/>
    <w:rsid w:val="00632EE9"/>
    <w:rsid w:val="00654F4D"/>
    <w:rsid w:val="006567E8"/>
    <w:rsid w:val="00692117"/>
    <w:rsid w:val="006A5B0D"/>
    <w:rsid w:val="006B0A0D"/>
    <w:rsid w:val="006D7736"/>
    <w:rsid w:val="006E5BCF"/>
    <w:rsid w:val="00704088"/>
    <w:rsid w:val="007074F4"/>
    <w:rsid w:val="00717900"/>
    <w:rsid w:val="007418D3"/>
    <w:rsid w:val="00747372"/>
    <w:rsid w:val="00775F4B"/>
    <w:rsid w:val="00787DF6"/>
    <w:rsid w:val="007A15FA"/>
    <w:rsid w:val="007A4D85"/>
    <w:rsid w:val="007D2F4F"/>
    <w:rsid w:val="00801156"/>
    <w:rsid w:val="008958DF"/>
    <w:rsid w:val="008A70EE"/>
    <w:rsid w:val="008D7701"/>
    <w:rsid w:val="00937E8C"/>
    <w:rsid w:val="00942ADA"/>
    <w:rsid w:val="00942C8E"/>
    <w:rsid w:val="00951314"/>
    <w:rsid w:val="0096721F"/>
    <w:rsid w:val="00973C04"/>
    <w:rsid w:val="0097709E"/>
    <w:rsid w:val="00986F86"/>
    <w:rsid w:val="009C3241"/>
    <w:rsid w:val="009C72BE"/>
    <w:rsid w:val="009D6143"/>
    <w:rsid w:val="009E0BD4"/>
    <w:rsid w:val="00A45548"/>
    <w:rsid w:val="00A47796"/>
    <w:rsid w:val="00A741B8"/>
    <w:rsid w:val="00A90756"/>
    <w:rsid w:val="00B20C16"/>
    <w:rsid w:val="00B225CB"/>
    <w:rsid w:val="00B34660"/>
    <w:rsid w:val="00B50749"/>
    <w:rsid w:val="00B52BE3"/>
    <w:rsid w:val="00B8096D"/>
    <w:rsid w:val="00BA357D"/>
    <w:rsid w:val="00BA5442"/>
    <w:rsid w:val="00BC668F"/>
    <w:rsid w:val="00C57979"/>
    <w:rsid w:val="00C670F9"/>
    <w:rsid w:val="00C86492"/>
    <w:rsid w:val="00CA3CCA"/>
    <w:rsid w:val="00CB110C"/>
    <w:rsid w:val="00CE2E0F"/>
    <w:rsid w:val="00D07F3A"/>
    <w:rsid w:val="00D20E28"/>
    <w:rsid w:val="00D9439D"/>
    <w:rsid w:val="00DA5FDD"/>
    <w:rsid w:val="00DA72AB"/>
    <w:rsid w:val="00DE79AD"/>
    <w:rsid w:val="00E000A0"/>
    <w:rsid w:val="00E0526D"/>
    <w:rsid w:val="00E125CE"/>
    <w:rsid w:val="00E16511"/>
    <w:rsid w:val="00E35B6B"/>
    <w:rsid w:val="00E37125"/>
    <w:rsid w:val="00E642CF"/>
    <w:rsid w:val="00E65F8A"/>
    <w:rsid w:val="00E75098"/>
    <w:rsid w:val="00ED0C22"/>
    <w:rsid w:val="00ED1378"/>
    <w:rsid w:val="00F3783C"/>
    <w:rsid w:val="00F431A2"/>
    <w:rsid w:val="00F53C07"/>
    <w:rsid w:val="00FA18A1"/>
    <w:rsid w:val="00FB25CB"/>
    <w:rsid w:val="00FC1D49"/>
    <w:rsid w:val="00FC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701"/>
    <w:pPr>
      <w:spacing w:after="12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38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3590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738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7383"/>
    <w:pPr>
      <w:pBdr>
        <w:bottom w:val="dotted" w:sz="4" w:space="1" w:color="943634" w:themeColor="accent2" w:themeShade="BF"/>
      </w:pBdr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383"/>
    <w:pPr>
      <w:spacing w:before="3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383"/>
    <w:pPr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383"/>
    <w:pPr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383"/>
    <w:pPr>
      <w:jc w:val="center"/>
      <w:outlineLvl w:val="7"/>
    </w:pPr>
    <w:rPr>
      <w:caps/>
      <w:spacing w:val="1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383"/>
    <w:pPr>
      <w:jc w:val="center"/>
      <w:outlineLvl w:val="8"/>
    </w:pPr>
    <w:rPr>
      <w:i/>
      <w:iCs/>
      <w:caps/>
      <w:spacing w:val="1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383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63590"/>
    <w:rPr>
      <w:caps/>
      <w:color w:val="632423" w:themeColor="accent2" w:themeShade="80"/>
      <w:spacing w:val="15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97383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97383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383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383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383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383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383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7383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9738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397383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38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397383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397383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397383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39738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97383"/>
  </w:style>
  <w:style w:type="paragraph" w:styleId="ListParagraph">
    <w:name w:val="List Paragraph"/>
    <w:basedOn w:val="Normal"/>
    <w:uiPriority w:val="34"/>
    <w:qFormat/>
    <w:rsid w:val="0039738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9738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9738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38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383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397383"/>
    <w:rPr>
      <w:i/>
      <w:iCs/>
    </w:rPr>
  </w:style>
  <w:style w:type="character" w:styleId="IntenseEmphasis">
    <w:name w:val="Intense Emphasis"/>
    <w:uiPriority w:val="21"/>
    <w:qFormat/>
    <w:rsid w:val="00397383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39738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39738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397383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7383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2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0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C16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B20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C16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701"/>
    <w:pPr>
      <w:spacing w:after="12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38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3590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738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7383"/>
    <w:pPr>
      <w:pBdr>
        <w:bottom w:val="dotted" w:sz="4" w:space="1" w:color="943634" w:themeColor="accent2" w:themeShade="BF"/>
      </w:pBdr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383"/>
    <w:pPr>
      <w:spacing w:before="3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383"/>
    <w:pPr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383"/>
    <w:pPr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383"/>
    <w:pPr>
      <w:jc w:val="center"/>
      <w:outlineLvl w:val="7"/>
    </w:pPr>
    <w:rPr>
      <w:caps/>
      <w:spacing w:val="1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383"/>
    <w:pPr>
      <w:jc w:val="center"/>
      <w:outlineLvl w:val="8"/>
    </w:pPr>
    <w:rPr>
      <w:i/>
      <w:iCs/>
      <w:caps/>
      <w:spacing w:val="1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383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63590"/>
    <w:rPr>
      <w:caps/>
      <w:color w:val="632423" w:themeColor="accent2" w:themeShade="80"/>
      <w:spacing w:val="15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97383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97383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383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383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383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383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383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7383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9738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397383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38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397383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397383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397383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39738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97383"/>
  </w:style>
  <w:style w:type="paragraph" w:styleId="ListParagraph">
    <w:name w:val="List Paragraph"/>
    <w:basedOn w:val="Normal"/>
    <w:uiPriority w:val="34"/>
    <w:qFormat/>
    <w:rsid w:val="0039738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9738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9738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38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383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397383"/>
    <w:rPr>
      <w:i/>
      <w:iCs/>
    </w:rPr>
  </w:style>
  <w:style w:type="character" w:styleId="IntenseEmphasis">
    <w:name w:val="Intense Emphasis"/>
    <w:uiPriority w:val="21"/>
    <w:qFormat/>
    <w:rsid w:val="00397383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39738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39738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397383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7383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2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0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C16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B20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C16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Tallahassee</Company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Klein, Gordon</dc:creator>
  <cp:lastModifiedBy>Klein, Gordon</cp:lastModifiedBy>
  <cp:revision>2</cp:revision>
  <cp:lastPrinted>2015-06-02T18:13:00Z</cp:lastPrinted>
  <dcterms:created xsi:type="dcterms:W3CDTF">2015-06-10T17:12:00Z</dcterms:created>
  <dcterms:modified xsi:type="dcterms:W3CDTF">2015-06-10T17:12:00Z</dcterms:modified>
</cp:coreProperties>
</file>